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E1" w:rsidRPr="00627E19" w:rsidRDefault="00FA04E1" w:rsidP="00FA04E1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p w:rsidR="00FA04E1" w:rsidRPr="00B932CC" w:rsidRDefault="00FA04E1" w:rsidP="00FA04E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0000" w:themeColor="text1"/>
          <w:sz w:val="19"/>
          <w:szCs w:val="19"/>
        </w:rPr>
      </w:pPr>
      <w:r w:rsidRPr="00B932CC">
        <w:rPr>
          <w:rFonts w:ascii="Times New Roman" w:hAnsi="Times New Roman" w:cs="Times New Roman"/>
          <w:b/>
          <w:i/>
          <w:color w:val="000000" w:themeColor="text1"/>
          <w:sz w:val="19"/>
          <w:szCs w:val="19"/>
        </w:rPr>
        <w:t>РЕКОМЕНДАЦИИ ПО УХОДУ</w:t>
      </w:r>
    </w:p>
    <w:p w:rsidR="00FA04E1" w:rsidRPr="00B932CC" w:rsidRDefault="00FA04E1" w:rsidP="00FA04E1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0000" w:themeColor="text1"/>
          <w:sz w:val="19"/>
          <w:szCs w:val="19"/>
        </w:rPr>
      </w:pPr>
      <w:r w:rsidRPr="00B932CC">
        <w:rPr>
          <w:rFonts w:ascii="Times New Roman" w:hAnsi="Times New Roman" w:cs="Times New Roman"/>
          <w:b/>
          <w:i/>
          <w:color w:val="000000" w:themeColor="text1"/>
          <w:sz w:val="19"/>
          <w:szCs w:val="19"/>
        </w:rPr>
        <w:t xml:space="preserve">ПОСЛЕ ПРОЦЕДУРЫ </w:t>
      </w:r>
      <w:r w:rsidR="00B932CC">
        <w:rPr>
          <w:rFonts w:ascii="Times New Roman" w:hAnsi="Times New Roman" w:cs="Times New Roman"/>
          <w:b/>
          <w:i/>
          <w:color w:val="000000" w:themeColor="text1"/>
          <w:sz w:val="19"/>
          <w:szCs w:val="19"/>
        </w:rPr>
        <w:t>ОМОЛОЖЕНИЯ</w:t>
      </w:r>
      <w:r w:rsidRPr="00B932CC">
        <w:rPr>
          <w:rFonts w:ascii="Times New Roman" w:hAnsi="Times New Roman" w:cs="Times New Roman"/>
          <w:b/>
          <w:i/>
          <w:color w:val="000000" w:themeColor="text1"/>
          <w:sz w:val="19"/>
          <w:szCs w:val="19"/>
        </w:rPr>
        <w:t xml:space="preserve"> НА АППАРАТЕ </w:t>
      </w:r>
      <w:r w:rsidRPr="00B932CC">
        <w:rPr>
          <w:rFonts w:ascii="Times New Roman" w:hAnsi="Times New Roman" w:cs="Times New Roman"/>
          <w:b/>
          <w:i/>
          <w:color w:val="000000" w:themeColor="text1"/>
          <w:sz w:val="19"/>
          <w:szCs w:val="19"/>
          <w:lang w:val="en-US"/>
        </w:rPr>
        <w:t>PICOSURE</w:t>
      </w:r>
    </w:p>
    <w:p w:rsidR="00FA04E1" w:rsidRPr="00B932CC" w:rsidRDefault="00FA04E1" w:rsidP="00FA04E1">
      <w:pPr>
        <w:pStyle w:val="a3"/>
        <w:spacing w:after="0" w:line="240" w:lineRule="auto"/>
        <w:ind w:left="-851"/>
        <w:jc w:val="center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</w:p>
    <w:p w:rsidR="00FA04E1" w:rsidRPr="00A60F9C" w:rsidRDefault="00FA04E1" w:rsidP="00DA1638">
      <w:pPr>
        <w:pStyle w:val="a3"/>
        <w:spacing w:after="0" w:line="240" w:lineRule="auto"/>
        <w:ind w:left="-851"/>
        <w:jc w:val="center"/>
        <w:rPr>
          <w:rStyle w:val="a4"/>
          <w:rFonts w:ascii="Times New Roman" w:hAnsi="Times New Roman" w:cs="Times New Roman"/>
          <w:color w:val="000000" w:themeColor="text1"/>
        </w:rPr>
      </w:pPr>
      <w:r w:rsidRPr="00DA1638">
        <w:rPr>
          <w:rStyle w:val="a4"/>
          <w:rFonts w:ascii="Times New Roman" w:hAnsi="Times New Roman" w:cs="Times New Roman"/>
          <w:color w:val="000000" w:themeColor="text1"/>
        </w:rPr>
        <w:t xml:space="preserve">Соблюдая несложные рекомендации, чтобы как можно дольше сохранить результат процедуры, Вы </w:t>
      </w:r>
      <w:r w:rsidRPr="00A60F9C">
        <w:rPr>
          <w:rStyle w:val="a4"/>
          <w:rFonts w:ascii="Times New Roman" w:hAnsi="Times New Roman" w:cs="Times New Roman"/>
          <w:color w:val="000000" w:themeColor="text1"/>
        </w:rPr>
        <w:t>будете долго довольны своей гладкой и нежной кожей.</w:t>
      </w: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2CC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</w:rPr>
        <w:t>Уход после процедуры:</w:t>
      </w:r>
    </w:p>
    <w:p w:rsidR="00FA04E1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</w:pPr>
    </w:p>
    <w:p w:rsidR="00B932CC" w:rsidRPr="00B932CC" w:rsidRDefault="00B932CC" w:rsidP="00B932CC">
      <w:pPr>
        <w:pStyle w:val="1"/>
        <w:rPr>
          <w:rFonts w:cs="Times New Roman"/>
          <w:i/>
          <w:sz w:val="22"/>
          <w:szCs w:val="22"/>
        </w:rPr>
      </w:pPr>
      <w:r w:rsidRPr="00F12E4C">
        <w:rPr>
          <w:rFonts w:cs="Times New Roman"/>
          <w:i/>
          <w:sz w:val="20"/>
          <w:szCs w:val="20"/>
        </w:rPr>
        <w:t>•</w:t>
      </w:r>
      <w:r w:rsidRPr="00B932CC">
        <w:rPr>
          <w:rFonts w:cs="Times New Roman"/>
          <w:i/>
          <w:sz w:val="22"/>
          <w:szCs w:val="22"/>
        </w:rPr>
        <w:tab/>
        <w:t xml:space="preserve">очищайте обработанную </w:t>
      </w:r>
      <w:proofErr w:type="gramStart"/>
      <w:r w:rsidRPr="00B932CC">
        <w:rPr>
          <w:rFonts w:cs="Times New Roman"/>
          <w:i/>
          <w:sz w:val="22"/>
          <w:szCs w:val="22"/>
        </w:rPr>
        <w:t>область</w:t>
      </w:r>
      <w:proofErr w:type="gramEnd"/>
      <w:r w:rsidRPr="00B932CC">
        <w:rPr>
          <w:rFonts w:cs="Times New Roman"/>
          <w:i/>
          <w:sz w:val="22"/>
          <w:szCs w:val="22"/>
        </w:rPr>
        <w:t xml:space="preserve"> по меньшей мере раз в день водой с мягким мылом, а затем немного просушивайте область.</w:t>
      </w:r>
    </w:p>
    <w:p w:rsidR="00B932CC" w:rsidRPr="00B932CC" w:rsidRDefault="00B932CC" w:rsidP="00B932CC">
      <w:pPr>
        <w:pStyle w:val="1"/>
        <w:rPr>
          <w:rFonts w:cs="Times New Roman"/>
          <w:i/>
          <w:sz w:val="22"/>
          <w:szCs w:val="22"/>
        </w:rPr>
      </w:pPr>
      <w:r w:rsidRPr="00B932CC">
        <w:rPr>
          <w:rFonts w:cs="Times New Roman"/>
          <w:i/>
          <w:sz w:val="22"/>
          <w:szCs w:val="22"/>
        </w:rPr>
        <w:t>•</w:t>
      </w:r>
      <w:r w:rsidRPr="00B932CC">
        <w:rPr>
          <w:rFonts w:cs="Times New Roman"/>
          <w:i/>
          <w:sz w:val="22"/>
          <w:szCs w:val="22"/>
        </w:rPr>
        <w:tab/>
        <w:t>не трите и не царапайте обработанную область.</w:t>
      </w:r>
    </w:p>
    <w:p w:rsidR="00B932CC" w:rsidRPr="00B932CC" w:rsidRDefault="00B932CC" w:rsidP="00B932CC">
      <w:pPr>
        <w:pStyle w:val="1"/>
        <w:rPr>
          <w:rFonts w:cs="Times New Roman"/>
          <w:i/>
          <w:sz w:val="22"/>
          <w:szCs w:val="22"/>
        </w:rPr>
      </w:pPr>
      <w:r w:rsidRPr="00B932CC">
        <w:rPr>
          <w:rFonts w:cs="Times New Roman"/>
          <w:i/>
          <w:sz w:val="22"/>
          <w:szCs w:val="22"/>
        </w:rPr>
        <w:t>•</w:t>
      </w:r>
      <w:r w:rsidRPr="00B932CC">
        <w:rPr>
          <w:rFonts w:cs="Times New Roman"/>
          <w:i/>
          <w:sz w:val="22"/>
          <w:szCs w:val="22"/>
        </w:rPr>
        <w:tab/>
        <w:t xml:space="preserve">если образуются корочки/струпья, не брейте и не ковыряйте область. Наносите мазь </w:t>
      </w:r>
      <w:proofErr w:type="spellStart"/>
      <w:r w:rsidRPr="00B932CC">
        <w:rPr>
          <w:rFonts w:cs="Times New Roman"/>
          <w:i/>
          <w:sz w:val="22"/>
          <w:szCs w:val="22"/>
        </w:rPr>
        <w:t>Aquaphor</w:t>
      </w:r>
      <w:proofErr w:type="spellEnd"/>
      <w:r w:rsidRPr="00B932CC">
        <w:rPr>
          <w:rFonts w:cs="Times New Roman"/>
          <w:i/>
          <w:sz w:val="22"/>
          <w:szCs w:val="22"/>
        </w:rPr>
        <w:t xml:space="preserve"> (татуировка) или увлажняющее средство (лицо) на область 2–3 раза в день. Поддерживайте область </w:t>
      </w:r>
      <w:proofErr w:type="gramStart"/>
      <w:r w:rsidRPr="00B932CC">
        <w:rPr>
          <w:rFonts w:cs="Times New Roman"/>
          <w:i/>
          <w:sz w:val="22"/>
          <w:szCs w:val="22"/>
        </w:rPr>
        <w:t>увлажненной</w:t>
      </w:r>
      <w:proofErr w:type="gramEnd"/>
      <w:r w:rsidRPr="00B932CC">
        <w:rPr>
          <w:rFonts w:cs="Times New Roman"/>
          <w:i/>
          <w:sz w:val="22"/>
          <w:szCs w:val="22"/>
        </w:rPr>
        <w:t>, позволяя корочкам/струпьям исчезать самостоятельно.</w:t>
      </w:r>
    </w:p>
    <w:p w:rsidR="00B932CC" w:rsidRPr="00B932CC" w:rsidRDefault="00B932CC" w:rsidP="00B932CC">
      <w:pPr>
        <w:pStyle w:val="1"/>
        <w:rPr>
          <w:rFonts w:cs="Times New Roman"/>
          <w:i/>
          <w:sz w:val="22"/>
          <w:szCs w:val="22"/>
        </w:rPr>
      </w:pPr>
      <w:r w:rsidRPr="00B932CC">
        <w:rPr>
          <w:rFonts w:cs="Times New Roman"/>
          <w:i/>
          <w:sz w:val="22"/>
          <w:szCs w:val="22"/>
        </w:rPr>
        <w:t>•</w:t>
      </w:r>
      <w:r w:rsidRPr="00B932CC">
        <w:rPr>
          <w:rFonts w:cs="Times New Roman"/>
          <w:i/>
          <w:sz w:val="22"/>
          <w:szCs w:val="22"/>
        </w:rPr>
        <w:tab/>
        <w:t xml:space="preserve">Дискомфорт можно облегчить с помощью холодных </w:t>
      </w:r>
      <w:proofErr w:type="spellStart"/>
      <w:r w:rsidRPr="00B932CC">
        <w:rPr>
          <w:rFonts w:cs="Times New Roman"/>
          <w:i/>
          <w:sz w:val="22"/>
          <w:szCs w:val="22"/>
        </w:rPr>
        <w:t>гелевых</w:t>
      </w:r>
      <w:proofErr w:type="spellEnd"/>
      <w:r w:rsidRPr="00B932CC">
        <w:rPr>
          <w:rFonts w:cs="Times New Roman"/>
          <w:i/>
          <w:sz w:val="22"/>
          <w:szCs w:val="22"/>
        </w:rPr>
        <w:t xml:space="preserve"> пакетов и/или продаваемого без рецепта обезболивающего средства, такого как </w:t>
      </w:r>
      <w:proofErr w:type="spellStart"/>
      <w:r w:rsidRPr="00B932CC">
        <w:rPr>
          <w:rFonts w:cs="Times New Roman"/>
          <w:i/>
          <w:sz w:val="22"/>
          <w:szCs w:val="22"/>
        </w:rPr>
        <w:t>ацетаминофен</w:t>
      </w:r>
      <w:proofErr w:type="spellEnd"/>
      <w:r w:rsidRPr="00B932CC">
        <w:rPr>
          <w:rFonts w:cs="Times New Roman"/>
          <w:i/>
          <w:sz w:val="22"/>
          <w:szCs w:val="22"/>
        </w:rPr>
        <w:t>.</w:t>
      </w:r>
    </w:p>
    <w:p w:rsidR="00B932CC" w:rsidRPr="00B932CC" w:rsidRDefault="00B932CC" w:rsidP="00B932CC">
      <w:pPr>
        <w:pStyle w:val="1"/>
        <w:rPr>
          <w:rFonts w:cs="Times New Roman"/>
          <w:i/>
          <w:sz w:val="22"/>
          <w:szCs w:val="22"/>
        </w:rPr>
      </w:pPr>
      <w:r w:rsidRPr="00B932CC">
        <w:rPr>
          <w:rFonts w:cs="Times New Roman"/>
          <w:i/>
          <w:sz w:val="22"/>
          <w:szCs w:val="22"/>
        </w:rPr>
        <w:t>•</w:t>
      </w:r>
      <w:r w:rsidRPr="00B932CC">
        <w:rPr>
          <w:rFonts w:cs="Times New Roman"/>
          <w:i/>
          <w:sz w:val="22"/>
          <w:szCs w:val="22"/>
        </w:rPr>
        <w:tab/>
        <w:t>Избегайте занятий спортом или любой другой деятельности, которая может вызвать повреждение обработанной области.</w:t>
      </w:r>
    </w:p>
    <w:p w:rsidR="00B932CC" w:rsidRPr="00B932CC" w:rsidRDefault="00B932CC" w:rsidP="00B932CC">
      <w:pPr>
        <w:pStyle w:val="1"/>
        <w:rPr>
          <w:rFonts w:cs="Times New Roman"/>
          <w:i/>
          <w:sz w:val="22"/>
          <w:szCs w:val="22"/>
        </w:rPr>
      </w:pPr>
      <w:r w:rsidRPr="00B932CC">
        <w:rPr>
          <w:rFonts w:cs="Times New Roman"/>
          <w:i/>
          <w:sz w:val="22"/>
          <w:szCs w:val="22"/>
        </w:rPr>
        <w:t>•</w:t>
      </w:r>
      <w:r w:rsidRPr="00B932CC">
        <w:rPr>
          <w:rFonts w:cs="Times New Roman"/>
          <w:i/>
          <w:sz w:val="22"/>
          <w:szCs w:val="22"/>
        </w:rPr>
        <w:tab/>
        <w:t>Избегайте плавания, погружения в жидкость или использования джакузи/вихревых ванн, пока кожа не заживет.</w:t>
      </w:r>
    </w:p>
    <w:p w:rsidR="00B3098B" w:rsidRDefault="00B932CC" w:rsidP="00B3098B">
      <w:pPr>
        <w:pStyle w:val="1"/>
        <w:rPr>
          <w:rFonts w:cs="Times New Roman"/>
          <w:i/>
          <w:sz w:val="22"/>
          <w:szCs w:val="22"/>
        </w:rPr>
      </w:pPr>
      <w:r w:rsidRPr="00B932CC">
        <w:rPr>
          <w:rFonts w:cs="Times New Roman"/>
          <w:i/>
          <w:sz w:val="22"/>
          <w:szCs w:val="22"/>
        </w:rPr>
        <w:t>•</w:t>
      </w:r>
      <w:r w:rsidRPr="00B932CC">
        <w:rPr>
          <w:rFonts w:cs="Times New Roman"/>
          <w:i/>
          <w:sz w:val="22"/>
          <w:szCs w:val="22"/>
        </w:rPr>
        <w:tab/>
        <w:t>Свяжитесь с терапевтом в случае любых симптомов инфекции (краснота, болезненность или гной).</w:t>
      </w:r>
    </w:p>
    <w:p w:rsidR="00B3098B" w:rsidRDefault="00B3098B" w:rsidP="00B3098B">
      <w:pPr>
        <w:pStyle w:val="1"/>
        <w:rPr>
          <w:rFonts w:cs="Times New Roman"/>
          <w:i/>
          <w:sz w:val="22"/>
          <w:szCs w:val="22"/>
        </w:rPr>
      </w:pPr>
    </w:p>
    <w:p w:rsidR="00B3098B" w:rsidRDefault="00B3098B" w:rsidP="00B3098B">
      <w:pPr>
        <w:pStyle w:val="1"/>
        <w:ind w:left="284" w:firstLine="0"/>
        <w:rPr>
          <w:rFonts w:cs="Times New Roman"/>
          <w:b/>
          <w:i/>
          <w:sz w:val="24"/>
        </w:rPr>
      </w:pPr>
      <w:r w:rsidRPr="00B3098B">
        <w:rPr>
          <w:rFonts w:cs="Times New Roman"/>
          <w:b/>
          <w:i/>
          <w:sz w:val="24"/>
        </w:rPr>
        <w:t xml:space="preserve">После обработки </w:t>
      </w:r>
      <w:proofErr w:type="gramStart"/>
      <w:r w:rsidRPr="00B3098B">
        <w:rPr>
          <w:rFonts w:cs="Times New Roman"/>
          <w:b/>
          <w:i/>
          <w:sz w:val="24"/>
        </w:rPr>
        <w:t>пигментации</w:t>
      </w:r>
      <w:proofErr w:type="gramEnd"/>
      <w:r w:rsidRPr="00B3098B">
        <w:rPr>
          <w:rFonts w:cs="Times New Roman"/>
          <w:b/>
          <w:i/>
          <w:sz w:val="24"/>
        </w:rPr>
        <w:t xml:space="preserve"> обработанные области могут быть красными, слегка отекшими, пигмент может потемнеть и сойти через 14 дней.</w:t>
      </w:r>
      <w:r w:rsidRPr="00B3098B">
        <w:rPr>
          <w:rFonts w:cs="Times New Roman"/>
          <w:i/>
          <w:sz w:val="20"/>
          <w:szCs w:val="20"/>
        </w:rPr>
        <w:t xml:space="preserve"> </w:t>
      </w:r>
      <w:r w:rsidRPr="00B3098B">
        <w:rPr>
          <w:rFonts w:cs="Times New Roman"/>
          <w:b/>
          <w:i/>
          <w:sz w:val="24"/>
        </w:rPr>
        <w:t xml:space="preserve">У вас также может развиться </w:t>
      </w:r>
      <w:proofErr w:type="spellStart"/>
      <w:r w:rsidRPr="00B3098B">
        <w:rPr>
          <w:rFonts w:cs="Times New Roman"/>
          <w:b/>
          <w:i/>
          <w:sz w:val="24"/>
        </w:rPr>
        <w:t>акнеподобная</w:t>
      </w:r>
      <w:proofErr w:type="spellEnd"/>
      <w:r w:rsidRPr="00B3098B">
        <w:rPr>
          <w:rFonts w:cs="Times New Roman"/>
          <w:b/>
          <w:i/>
          <w:sz w:val="24"/>
        </w:rPr>
        <w:t xml:space="preserve"> вспышка или легкое потемнение пигментации; это должно исчезнуть без вмешательства через 3–7 дней.</w:t>
      </w:r>
    </w:p>
    <w:p w:rsidR="00B3098B" w:rsidRPr="00B3098B" w:rsidRDefault="00B3098B" w:rsidP="00B3098B">
      <w:pPr>
        <w:pStyle w:val="1"/>
        <w:ind w:left="284" w:firstLine="0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4"/>
        </w:rPr>
        <w:t xml:space="preserve">Для достижения максимального эффекта при осветлении пигментации потребуется минимум 4 процедуры 1 раз в 3-4 недели! 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19"/>
          <w:szCs w:val="19"/>
        </w:rPr>
      </w:pPr>
    </w:p>
    <w:p w:rsidR="00FA04E1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sectPr w:rsidR="00FA04E1" w:rsidRPr="00627E19" w:rsidSect="0075726E">
          <w:headerReference w:type="default" r:id="rId7"/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Пациент_____________________________</w:t>
      </w: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 xml:space="preserve">Подпись </w:t>
      </w:r>
      <w:proofErr w:type="spellStart"/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пациента________________________</w:t>
      </w:r>
      <w:proofErr w:type="spellEnd"/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     </w:t>
      </w: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</w:p>
    <w:p w:rsidR="00FA04E1" w:rsidRPr="00B932CC" w:rsidRDefault="0044572E" w:rsidP="00FA04E1">
      <w:pPr>
        <w:pStyle w:val="a3"/>
        <w:spacing w:after="0" w:line="240" w:lineRule="auto"/>
        <w:ind w:left="-851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«___» _____________20</w:t>
      </w:r>
      <w:r w:rsidRPr="00B3098B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__</w:t>
      </w:r>
      <w:r w:rsidR="00FA04E1"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 xml:space="preserve"> г.                                                                                 </w:t>
      </w:r>
    </w:p>
    <w:p w:rsidR="00FA04E1" w:rsidRPr="00B932CC" w:rsidRDefault="00FA04E1" w:rsidP="00FA04E1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</w:p>
    <w:p w:rsidR="00FA04E1" w:rsidRPr="00B932CC" w:rsidRDefault="00FA04E1" w:rsidP="00FA04E1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Врач_____________________________</w:t>
      </w: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</w:p>
    <w:p w:rsidR="00FA04E1" w:rsidRPr="00B932CC" w:rsidRDefault="00FA04E1" w:rsidP="00FA04E1">
      <w:pPr>
        <w:pStyle w:val="a3"/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 xml:space="preserve">Подпись </w:t>
      </w:r>
      <w:proofErr w:type="spellStart"/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врача________________________</w:t>
      </w:r>
      <w:proofErr w:type="spellEnd"/>
      <w:r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     </w:t>
      </w:r>
    </w:p>
    <w:p w:rsidR="00FA04E1" w:rsidRPr="00B932CC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</w:pPr>
    </w:p>
    <w:p w:rsidR="00FA04E1" w:rsidRPr="00627E19" w:rsidRDefault="0044572E" w:rsidP="00FA04E1">
      <w:pPr>
        <w:pStyle w:val="a3"/>
        <w:spacing w:after="0" w:line="240" w:lineRule="auto"/>
        <w:ind w:left="0"/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</w:pPr>
      <w:r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«___» _____________20</w:t>
      </w:r>
      <w:r>
        <w:rPr>
          <w:rStyle w:val="a4"/>
          <w:rFonts w:ascii="Times New Roman" w:hAnsi="Times New Roman" w:cs="Times New Roman"/>
          <w:color w:val="000000" w:themeColor="text1"/>
          <w:sz w:val="19"/>
          <w:szCs w:val="19"/>
          <w:lang w:val="en-US"/>
        </w:rPr>
        <w:t>__</w:t>
      </w:r>
      <w:r w:rsidR="00FA04E1" w:rsidRPr="00B932CC"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t>г.         </w:t>
      </w:r>
      <w:r w:rsidR="00FA04E1" w:rsidRPr="00627E19">
        <w:rPr>
          <w:rStyle w:val="a4"/>
          <w:rFonts w:ascii="Times New Roman" w:hAnsi="Times New Roman" w:cs="Times New Roman"/>
          <w:i w:val="0"/>
          <w:color w:val="000000" w:themeColor="text1"/>
          <w:sz w:val="19"/>
          <w:szCs w:val="19"/>
        </w:rPr>
        <w:t xml:space="preserve">                                                                        </w:t>
      </w:r>
    </w:p>
    <w:p w:rsidR="00FA04E1" w:rsidRPr="00627E19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color w:val="000000" w:themeColor="text1"/>
          <w:sz w:val="19"/>
          <w:szCs w:val="19"/>
        </w:rPr>
        <w:sectPr w:rsidR="00FA04E1" w:rsidRPr="00627E19" w:rsidSect="00530F1C">
          <w:type w:val="continuous"/>
          <w:pgSz w:w="11906" w:h="16838"/>
          <w:pgMar w:top="709" w:right="851" w:bottom="709" w:left="1701" w:header="709" w:footer="709" w:gutter="0"/>
          <w:cols w:num="2" w:space="708"/>
          <w:docGrid w:linePitch="360"/>
        </w:sectPr>
      </w:pPr>
    </w:p>
    <w:p w:rsidR="00FA04E1" w:rsidRPr="00361347" w:rsidRDefault="00FA04E1" w:rsidP="00FA04E1">
      <w:pPr>
        <w:pStyle w:val="a3"/>
        <w:spacing w:after="0" w:line="240" w:lineRule="auto"/>
        <w:ind w:left="-851"/>
        <w:jc w:val="both"/>
        <w:rPr>
          <w:rStyle w:val="a4"/>
          <w:rFonts w:ascii="Times New Roman" w:hAnsi="Times New Roman" w:cs="Times New Roman"/>
          <w:sz w:val="19"/>
          <w:szCs w:val="19"/>
        </w:rPr>
      </w:pPr>
    </w:p>
    <w:p w:rsidR="00FA04E1" w:rsidRPr="00900CEC" w:rsidRDefault="00FA04E1" w:rsidP="00FA04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A04E1" w:rsidRDefault="00FA04E1" w:rsidP="00FA04E1"/>
    <w:p w:rsidR="00CD62E1" w:rsidRDefault="00CD62E1"/>
    <w:sectPr w:rsidR="00CD62E1" w:rsidSect="00530F1C">
      <w:type w:val="continuous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57" w:rsidRDefault="00F11757" w:rsidP="003C35BB">
      <w:pPr>
        <w:spacing w:after="0" w:line="240" w:lineRule="auto"/>
      </w:pPr>
      <w:r>
        <w:separator/>
      </w:r>
    </w:p>
  </w:endnote>
  <w:endnote w:type="continuationSeparator" w:id="0">
    <w:p w:rsidR="00F11757" w:rsidRDefault="00F11757" w:rsidP="003C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57" w:rsidRDefault="00F11757" w:rsidP="003C35BB">
      <w:pPr>
        <w:spacing w:after="0" w:line="240" w:lineRule="auto"/>
      </w:pPr>
      <w:r>
        <w:separator/>
      </w:r>
    </w:p>
  </w:footnote>
  <w:footnote w:type="continuationSeparator" w:id="0">
    <w:p w:rsidR="00F11757" w:rsidRDefault="00F11757" w:rsidP="003C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72E" w:rsidRDefault="0044572E" w:rsidP="0044572E">
    <w:pPr>
      <w:spacing w:after="0" w:line="240" w:lineRule="atLeast"/>
      <w:jc w:val="center"/>
      <w:rPr>
        <w:rFonts w:ascii="Times New Roman" w:hAnsi="Times New Roman" w:cs="Times New Roman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-116840</wp:posOffset>
          </wp:positionV>
          <wp:extent cx="1613535" cy="876300"/>
          <wp:effectExtent l="19050" t="0" r="5715" b="0"/>
          <wp:wrapThrough wrapText="bothSides">
            <wp:wrapPolygon edited="0">
              <wp:start x="-255" y="0"/>
              <wp:lineTo x="-255" y="21130"/>
              <wp:lineTo x="21677" y="21130"/>
              <wp:lineTo x="21677" y="0"/>
              <wp:lineTo x="-255" y="0"/>
            </wp:wrapPolygon>
          </wp:wrapThrough>
          <wp:docPr id="3" name="Рисунок 1" descr="VipClini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VipClinic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i/>
        <w:sz w:val="18"/>
        <w:szCs w:val="18"/>
      </w:rPr>
      <w:t xml:space="preserve">Сеть клиник пластической хирургии и косметологии </w:t>
    </w:r>
    <w:proofErr w:type="spellStart"/>
    <w:r>
      <w:rPr>
        <w:rFonts w:ascii="Times New Roman" w:hAnsi="Times New Roman" w:cs="Times New Roman"/>
        <w:b/>
        <w:i/>
        <w:sz w:val="18"/>
        <w:szCs w:val="18"/>
        <w:lang w:val="en-US"/>
      </w:rPr>
      <w:t>VipClinic</w:t>
    </w:r>
    <w:proofErr w:type="spellEnd"/>
  </w:p>
  <w:p w:rsidR="0044572E" w:rsidRDefault="001F2E08" w:rsidP="0044572E">
    <w:pPr>
      <w:spacing w:after="0" w:line="240" w:lineRule="atLeast"/>
      <w:jc w:val="center"/>
      <w:rPr>
        <w:rFonts w:ascii="Times New Roman" w:hAnsi="Times New Roman" w:cs="Times New Roman"/>
        <w:b/>
        <w:i/>
        <w:sz w:val="18"/>
        <w:szCs w:val="18"/>
      </w:rPr>
    </w:pPr>
    <w:r w:rsidRPr="001F2E08">
      <w:rPr>
        <w:rFonts w:ascii="Times New Roman" w:hAnsi="Times New Roman" w:cs="Times New Roman"/>
        <w:b/>
        <w:i/>
        <w:sz w:val="18"/>
        <w:szCs w:val="18"/>
      </w:rPr>
      <w:pict>
        <v:rect id="_x0000_i1025" style="width:392.75pt;height:2.25pt" o:hrpct="940" o:hralign="center" o:hrstd="t" o:hr="t" fillcolor="#a0a0a0" stroked="f"/>
      </w:pict>
    </w:r>
  </w:p>
  <w:p w:rsidR="0044572E" w:rsidRDefault="0044572E" w:rsidP="0044572E">
    <w:pPr>
      <w:spacing w:after="0" w:line="240" w:lineRule="atLeast"/>
      <w:ind w:left="357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123432, г. Москва, ул. Зоологическая, д.2 под.7, тел. 8 (962) 250-55-55</w:t>
    </w:r>
  </w:p>
  <w:p w:rsidR="0044572E" w:rsidRDefault="0044572E" w:rsidP="0044572E">
    <w:pPr>
      <w:spacing w:after="0" w:line="240" w:lineRule="atLeast"/>
      <w:ind w:left="357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236022, г. Калининград, ул. Пугачева, д.4, тел. 8 (909) 799-73-72</w:t>
    </w:r>
  </w:p>
  <w:p w:rsidR="00627E19" w:rsidRDefault="00F1175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44D3"/>
    <w:multiLevelType w:val="hybridMultilevel"/>
    <w:tmpl w:val="477A5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612A9"/>
    <w:multiLevelType w:val="hybridMultilevel"/>
    <w:tmpl w:val="6D12D19A"/>
    <w:lvl w:ilvl="0" w:tplc="48CE604A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E7AEA"/>
    <w:multiLevelType w:val="hybridMultilevel"/>
    <w:tmpl w:val="4BA0AC0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6726B71"/>
    <w:multiLevelType w:val="hybridMultilevel"/>
    <w:tmpl w:val="570CBBB2"/>
    <w:lvl w:ilvl="0" w:tplc="5A20FEC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04E1"/>
    <w:rsid w:val="0008714A"/>
    <w:rsid w:val="001F2E08"/>
    <w:rsid w:val="003C35BB"/>
    <w:rsid w:val="0044572E"/>
    <w:rsid w:val="004B581F"/>
    <w:rsid w:val="007F5A0B"/>
    <w:rsid w:val="00A60F9C"/>
    <w:rsid w:val="00B043F3"/>
    <w:rsid w:val="00B20916"/>
    <w:rsid w:val="00B3098B"/>
    <w:rsid w:val="00B932CC"/>
    <w:rsid w:val="00BE10A2"/>
    <w:rsid w:val="00C86B32"/>
    <w:rsid w:val="00CD62E1"/>
    <w:rsid w:val="00D70AD0"/>
    <w:rsid w:val="00DA1638"/>
    <w:rsid w:val="00F11757"/>
    <w:rsid w:val="00F83051"/>
    <w:rsid w:val="00FA0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E1"/>
    <w:pPr>
      <w:ind w:left="720"/>
      <w:contextualSpacing/>
    </w:pPr>
    <w:rPr>
      <w:rFonts w:eastAsiaTheme="minorHAnsi"/>
      <w:lang w:eastAsia="en-US"/>
    </w:rPr>
  </w:style>
  <w:style w:type="character" w:styleId="a4">
    <w:name w:val="Subtle Emphasis"/>
    <w:basedOn w:val="a0"/>
    <w:uiPriority w:val="19"/>
    <w:qFormat/>
    <w:rsid w:val="00FA04E1"/>
    <w:rPr>
      <w:i/>
      <w:iCs/>
      <w:color w:val="404040" w:themeColor="text1" w:themeTint="BF"/>
    </w:rPr>
  </w:style>
  <w:style w:type="paragraph" w:styleId="a5">
    <w:name w:val="header"/>
    <w:basedOn w:val="a"/>
    <w:link w:val="a6"/>
    <w:uiPriority w:val="99"/>
    <w:unhideWhenUsed/>
    <w:rsid w:val="00FA0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4E1"/>
  </w:style>
  <w:style w:type="paragraph" w:customStyle="1" w:styleId="1">
    <w:name w:val="Стиль1"/>
    <w:basedOn w:val="a"/>
    <w:rsid w:val="00FA04E1"/>
    <w:pPr>
      <w:widowControl w:val="0"/>
      <w:spacing w:before="60" w:after="60" w:line="240" w:lineRule="auto"/>
      <w:ind w:left="709" w:hanging="425"/>
      <w:jc w:val="both"/>
    </w:pPr>
    <w:rPr>
      <w:rFonts w:ascii="Times New Roman" w:eastAsia="Arial" w:hAnsi="Times New Roman" w:cs="Arial"/>
      <w:color w:val="000000"/>
      <w:sz w:val="26"/>
      <w:szCs w:val="24"/>
      <w:lang w:bidi="ru-RU"/>
    </w:rPr>
  </w:style>
  <w:style w:type="paragraph" w:styleId="a7">
    <w:name w:val="footer"/>
    <w:basedOn w:val="a"/>
    <w:link w:val="a8"/>
    <w:uiPriority w:val="99"/>
    <w:semiHidden/>
    <w:unhideWhenUsed/>
    <w:rsid w:val="0044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572E"/>
  </w:style>
  <w:style w:type="paragraph" w:customStyle="1" w:styleId="3">
    <w:name w:val="Стиль3"/>
    <w:basedOn w:val="a"/>
    <w:rsid w:val="00B3098B"/>
    <w:pPr>
      <w:widowControl w:val="0"/>
      <w:spacing w:before="120" w:after="120" w:line="240" w:lineRule="auto"/>
      <w:jc w:val="both"/>
    </w:pPr>
    <w:rPr>
      <w:rFonts w:ascii="Times New Roman" w:eastAsia="Arial" w:hAnsi="Times New Roman" w:cs="Arial"/>
      <w:color w:val="000000"/>
      <w:sz w:val="26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Сергей</cp:lastModifiedBy>
  <cp:revision>7</cp:revision>
  <cp:lastPrinted>2020-07-02T13:15:00Z</cp:lastPrinted>
  <dcterms:created xsi:type="dcterms:W3CDTF">2020-02-05T11:59:00Z</dcterms:created>
  <dcterms:modified xsi:type="dcterms:W3CDTF">2021-05-19T08:25:00Z</dcterms:modified>
</cp:coreProperties>
</file>